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650B9" w14:textId="426A6348" w:rsidR="009B6159" w:rsidRPr="009B6159" w:rsidRDefault="009B6159" w:rsidP="009B6159">
      <w:r w:rsidRPr="009B6159">
        <w:rPr>
          <w:b/>
          <w:bCs/>
        </w:rPr>
        <w:t xml:space="preserve">2018-2019 SCHEDULE OF DATES </w:t>
      </w:r>
    </w:p>
    <w:p w14:paraId="5D137E54" w14:textId="77777777" w:rsidR="009B6159" w:rsidRPr="009B6159" w:rsidRDefault="009B6159" w:rsidP="009B6159">
      <w:hyperlink r:id="rId4" w:tgtFrame="_blank" w:history="1">
        <w:r w:rsidRPr="009B6159">
          <w:rPr>
            <w:rStyle w:val="Hyperlink"/>
            <w:b/>
            <w:bCs/>
          </w:rPr>
          <w:t>September 12, 2018</w:t>
        </w:r>
      </w:hyperlink>
    </w:p>
    <w:p w14:paraId="5F2F48B2" w14:textId="77777777" w:rsidR="009B6159" w:rsidRDefault="009B6159" w:rsidP="009B6159">
      <w:r w:rsidRPr="009B6159">
        <w:rPr>
          <w:b/>
          <w:bCs/>
        </w:rPr>
        <w:t xml:space="preserve">Mikhail </w:t>
      </w:r>
      <w:proofErr w:type="spellStart"/>
      <w:r w:rsidRPr="009B6159">
        <w:rPr>
          <w:b/>
          <w:bCs/>
        </w:rPr>
        <w:t>Kosiborod</w:t>
      </w:r>
      <w:proofErr w:type="spellEnd"/>
      <w:r w:rsidRPr="009B6159">
        <w:rPr>
          <w:b/>
          <w:bCs/>
        </w:rPr>
        <w:t>, MD</w:t>
      </w:r>
      <w:r w:rsidRPr="009B6159">
        <w:t>, Professor of Medicine, Saint Luke's Mid America Heart Institute, University of Missouri Kansas City</w:t>
      </w:r>
    </w:p>
    <w:p w14:paraId="21C3477B" w14:textId="3404AEA7" w:rsidR="009B6159" w:rsidRPr="009B6159" w:rsidRDefault="009B6159" w:rsidP="009B6159">
      <w:r>
        <w:t>T</w:t>
      </w:r>
      <w:r w:rsidRPr="009B6159">
        <w:t>opic: “Cardiovascular Disease and Diabetes”</w:t>
      </w:r>
    </w:p>
    <w:p w14:paraId="3EB2A6F5" w14:textId="77777777" w:rsidR="009B6159" w:rsidRPr="009B6159" w:rsidRDefault="009B6159" w:rsidP="009B6159">
      <w:hyperlink r:id="rId5" w:tgtFrame="_blank" w:history="1">
        <w:r w:rsidRPr="009B6159">
          <w:rPr>
            <w:rStyle w:val="Hyperlink"/>
            <w:b/>
            <w:bCs/>
          </w:rPr>
          <w:t>October 10, 2018</w:t>
        </w:r>
      </w:hyperlink>
    </w:p>
    <w:p w14:paraId="51DC4512" w14:textId="77777777" w:rsidR="009B6159" w:rsidRPr="009B6159" w:rsidRDefault="009B6159" w:rsidP="009B6159">
      <w:r w:rsidRPr="009B6159">
        <w:rPr>
          <w:b/>
          <w:bCs/>
        </w:rPr>
        <w:t>Stephen Davis, MBBS, FRCP, FACE, MACP</w:t>
      </w:r>
      <w:r w:rsidRPr="009B6159">
        <w:t>, Dr. The</w:t>
      </w:r>
      <w:bookmarkStart w:id="0" w:name="_GoBack"/>
      <w:bookmarkEnd w:id="0"/>
      <w:r w:rsidRPr="009B6159">
        <w:t>odore E. Woodward Chair of the Department of Medicine in the University of Maryland School of Medicine, Vice President of Clinical Translational Science, University of Maryland, Baltimore</w:t>
      </w:r>
    </w:p>
    <w:p w14:paraId="0A52960A" w14:textId="77777777" w:rsidR="009B6159" w:rsidRPr="009B6159" w:rsidRDefault="009B6159" w:rsidP="009B6159">
      <w:r w:rsidRPr="009B6159">
        <w:t>Topic: "Hypoglycemia"</w:t>
      </w:r>
    </w:p>
    <w:p w14:paraId="147A62A0" w14:textId="77777777" w:rsidR="009B6159" w:rsidRPr="009B6159" w:rsidRDefault="009B6159" w:rsidP="009B6159">
      <w:hyperlink r:id="rId6" w:tgtFrame="_blank" w:history="1">
        <w:r w:rsidRPr="009B6159">
          <w:rPr>
            <w:rStyle w:val="Hyperlink"/>
            <w:b/>
            <w:bCs/>
          </w:rPr>
          <w:t>Saturday, November 10, 2018</w:t>
        </w:r>
      </w:hyperlink>
    </w:p>
    <w:p w14:paraId="36265FBB" w14:textId="77777777" w:rsidR="009B6159" w:rsidRPr="009B6159" w:rsidRDefault="009B6159" w:rsidP="009B6159">
      <w:hyperlink r:id="rId7" w:tgtFrame="_blank" w:history="1">
        <w:r w:rsidRPr="009B6159">
          <w:rPr>
            <w:rStyle w:val="Hyperlink"/>
            <w:b/>
            <w:bCs/>
          </w:rPr>
          <w:t>7:00 am to 12 pm</w:t>
        </w:r>
      </w:hyperlink>
    </w:p>
    <w:p w14:paraId="793346F9" w14:textId="77777777" w:rsidR="009B6159" w:rsidRPr="009B6159" w:rsidRDefault="009B6159" w:rsidP="009B6159">
      <w:hyperlink r:id="rId8" w:tgtFrame="_blank" w:history="1">
        <w:r w:rsidRPr="009B6159">
          <w:rPr>
            <w:rStyle w:val="Hyperlink"/>
            <w:b/>
            <w:bCs/>
          </w:rPr>
          <w:t>Obesity Symposium</w:t>
        </w:r>
      </w:hyperlink>
    </w:p>
    <w:p w14:paraId="3F36A795" w14:textId="77777777" w:rsidR="009B6159" w:rsidRPr="009B6159" w:rsidRDefault="009B6159" w:rsidP="009B6159">
      <w:hyperlink r:id="rId9" w:tgtFrame="_blank" w:history="1">
        <w:r w:rsidRPr="009B6159">
          <w:rPr>
            <w:rStyle w:val="Hyperlink"/>
            <w:b/>
            <w:bCs/>
          </w:rPr>
          <w:t>Union League Club of Philadelphia</w:t>
        </w:r>
      </w:hyperlink>
    </w:p>
    <w:p w14:paraId="42F57E1D" w14:textId="69850C86" w:rsidR="009B6159" w:rsidRDefault="009B6159" w:rsidP="009B6159">
      <w:r>
        <w:t>F</w:t>
      </w:r>
      <w:r w:rsidRPr="009B6159">
        <w:t>eatured Speakers and Topics </w:t>
      </w:r>
    </w:p>
    <w:p w14:paraId="4E252839" w14:textId="77777777" w:rsidR="009B6159" w:rsidRPr="009B6159" w:rsidRDefault="009B6159" w:rsidP="009B6159">
      <w:r w:rsidRPr="009B6159">
        <w:rPr>
          <w:b/>
          <w:bCs/>
        </w:rPr>
        <w:t>Randy Seeley, PhD</w:t>
      </w:r>
      <w:r w:rsidRPr="009B6159">
        <w:t>, Henry King Ransom Endowed Professor of Surgery at the University of Michigan School of Medicine, University of Michigan Ann Arbor</w:t>
      </w:r>
    </w:p>
    <w:p w14:paraId="0284EBA7" w14:textId="77777777" w:rsidR="009B6159" w:rsidRPr="009B6159" w:rsidRDefault="009B6159" w:rsidP="009B6159">
      <w:r w:rsidRPr="009B6159">
        <w:t>Title: "Searching for Molecular Mechanisms that Mediate the Potent Effects of Bariatric Surgery on Body Weight and Glucose Metabolism"</w:t>
      </w:r>
    </w:p>
    <w:p w14:paraId="7FFCAC1B" w14:textId="77777777" w:rsidR="009B6159" w:rsidRPr="009B6159" w:rsidRDefault="009B6159" w:rsidP="009B6159">
      <w:r w:rsidRPr="009B6159">
        <w:rPr>
          <w:b/>
          <w:bCs/>
        </w:rPr>
        <w:t>Mary-Elizabeth Patti, MD</w:t>
      </w:r>
      <w:r w:rsidRPr="009B6159">
        <w:t>, </w:t>
      </w:r>
      <w:r w:rsidRPr="009B6159">
        <w:rPr>
          <w:b/>
          <w:bCs/>
        </w:rPr>
        <w:t>FACP</w:t>
      </w:r>
    </w:p>
    <w:p w14:paraId="1B638EE8" w14:textId="77777777" w:rsidR="009B6159" w:rsidRPr="009B6159" w:rsidRDefault="009B6159" w:rsidP="009B6159">
      <w:r w:rsidRPr="009B6159">
        <w:t>Joslin Diabetes Center, Harvard Medical School</w:t>
      </w:r>
    </w:p>
    <w:p w14:paraId="556E20F0" w14:textId="77777777" w:rsidR="009B6159" w:rsidRPr="009B6159" w:rsidRDefault="009B6159" w:rsidP="009B6159">
      <w:r w:rsidRPr="009B6159">
        <w:t>Title:  "Hypoglycemia after Bariatric Surgery"</w:t>
      </w:r>
    </w:p>
    <w:p w14:paraId="7D8D7833" w14:textId="77777777" w:rsidR="009B6159" w:rsidRPr="009B6159" w:rsidRDefault="009B6159" w:rsidP="009B6159">
      <w:r w:rsidRPr="009B6159">
        <w:rPr>
          <w:b/>
          <w:bCs/>
        </w:rPr>
        <w:t xml:space="preserve">Karl </w:t>
      </w:r>
      <w:proofErr w:type="spellStart"/>
      <w:r w:rsidRPr="009B6159">
        <w:rPr>
          <w:b/>
          <w:bCs/>
        </w:rPr>
        <w:t>Nadolsky</w:t>
      </w:r>
      <w:proofErr w:type="spellEnd"/>
      <w:r w:rsidRPr="009B6159">
        <w:rPr>
          <w:b/>
          <w:bCs/>
        </w:rPr>
        <w:t>, DO,</w:t>
      </w:r>
      <w:r w:rsidRPr="009B6159">
        <w:t> SHMG Endocrinology &amp; Diabetes, Staff endocrinologist; </w:t>
      </w:r>
    </w:p>
    <w:p w14:paraId="37494460" w14:textId="77777777" w:rsidR="009B6159" w:rsidRPr="009B6159" w:rsidRDefault="009B6159" w:rsidP="009B6159">
      <w:r w:rsidRPr="009B6159">
        <w:t>Diplomate, American Board of Obesity Medicine; Assistant Clinical Professor of Medicine, Michigan State University College of Human Medicine </w:t>
      </w:r>
    </w:p>
    <w:p w14:paraId="10D0D67E" w14:textId="77777777" w:rsidR="009B6159" w:rsidRPr="009B6159" w:rsidRDefault="009B6159" w:rsidP="009B6159">
      <w:r w:rsidRPr="009B6159">
        <w:t xml:space="preserve">Title: "Personalized Pharmacotherapy for </w:t>
      </w:r>
      <w:proofErr w:type="gramStart"/>
      <w:r w:rsidRPr="009B6159">
        <w:t>Obesity :</w:t>
      </w:r>
      <w:proofErr w:type="gramEnd"/>
      <w:r w:rsidRPr="009B6159">
        <w:t xml:space="preserve"> Safe Use of the Weight Loss Medications for Chronic Therapy of Obesity”</w:t>
      </w:r>
    </w:p>
    <w:p w14:paraId="5ED04034" w14:textId="77777777" w:rsidR="009B6159" w:rsidRPr="009B6159" w:rsidRDefault="009B6159" w:rsidP="009B6159">
      <w:hyperlink r:id="rId10" w:tgtFrame="_blank" w:history="1">
        <w:r w:rsidRPr="009B6159">
          <w:rPr>
            <w:rStyle w:val="Hyperlink"/>
            <w:b/>
            <w:bCs/>
          </w:rPr>
          <w:t>December 12, 2018</w:t>
        </w:r>
      </w:hyperlink>
    </w:p>
    <w:p w14:paraId="7723B92A" w14:textId="77777777" w:rsidR="009B6159" w:rsidRPr="009B6159" w:rsidRDefault="009B6159" w:rsidP="009B6159">
      <w:r w:rsidRPr="009B6159">
        <w:rPr>
          <w:b/>
          <w:bCs/>
        </w:rPr>
        <w:t>Steven Waguespack, MD, FACE, </w:t>
      </w:r>
      <w:r w:rsidRPr="009B6159">
        <w:t>Professor, Endocrine Neoplasia and Hormonal Disorders, Division of Internal Medicine, Professor, Department of Pediatrics Patient Care, Division of Pediatrics, University of Texas MD Anderson Cancer Center, Houston TX</w:t>
      </w:r>
    </w:p>
    <w:p w14:paraId="3083840F" w14:textId="77777777" w:rsidR="009B6159" w:rsidRPr="009B6159" w:rsidRDefault="009B6159" w:rsidP="009B6159">
      <w:r w:rsidRPr="009B6159">
        <w:t>Topic: "Hereditary Endocrine Tumor Syndromes: An Update"</w:t>
      </w:r>
    </w:p>
    <w:p w14:paraId="562C4225" w14:textId="77777777" w:rsidR="009B6159" w:rsidRPr="009B6159" w:rsidRDefault="009B6159" w:rsidP="009B6159">
      <w:hyperlink r:id="rId11" w:tgtFrame="_blank" w:history="1">
        <w:r w:rsidRPr="009B6159">
          <w:rPr>
            <w:rStyle w:val="Hyperlink"/>
            <w:b/>
            <w:bCs/>
          </w:rPr>
          <w:t>January 9, 2019</w:t>
        </w:r>
      </w:hyperlink>
    </w:p>
    <w:p w14:paraId="3F945AF3" w14:textId="77777777" w:rsidR="009B6159" w:rsidRPr="009B6159" w:rsidRDefault="009B6159" w:rsidP="009B6159">
      <w:proofErr w:type="spellStart"/>
      <w:r w:rsidRPr="009B6159">
        <w:rPr>
          <w:b/>
          <w:bCs/>
        </w:rPr>
        <w:t>Vaneeta</w:t>
      </w:r>
      <w:proofErr w:type="spellEnd"/>
      <w:r w:rsidRPr="009B6159">
        <w:rPr>
          <w:b/>
          <w:bCs/>
        </w:rPr>
        <w:t xml:space="preserve"> </w:t>
      </w:r>
      <w:proofErr w:type="spellStart"/>
      <w:r w:rsidRPr="009B6159">
        <w:rPr>
          <w:b/>
          <w:bCs/>
        </w:rPr>
        <w:t>Bamba</w:t>
      </w:r>
      <w:proofErr w:type="spellEnd"/>
      <w:r w:rsidRPr="009B6159">
        <w:rPr>
          <w:b/>
          <w:bCs/>
        </w:rPr>
        <w:t>, MD</w:t>
      </w:r>
      <w:r w:rsidRPr="009B6159">
        <w:t>, Associate Professor of Clinical Pediatrics, Division of Endocrinology, The Perelman School of Medicine at the University of Pennsylvania; Medical Director of the Growth Center, Director of the Turner Syndrome Program at Children's Hospital of Philadelphia</w:t>
      </w:r>
    </w:p>
    <w:p w14:paraId="3971ED20" w14:textId="77777777" w:rsidR="009B6159" w:rsidRPr="009B6159" w:rsidRDefault="009B6159" w:rsidP="009B6159">
      <w:r w:rsidRPr="009B6159">
        <w:t xml:space="preserve">Topic: "The Changing </w:t>
      </w:r>
      <w:proofErr w:type="spellStart"/>
      <w:proofErr w:type="gramStart"/>
      <w:r w:rsidRPr="009B6159">
        <w:t>Landscape:Caring</w:t>
      </w:r>
      <w:proofErr w:type="spellEnd"/>
      <w:proofErr w:type="gramEnd"/>
      <w:r w:rsidRPr="009B6159">
        <w:t xml:space="preserve"> for Women and Children with Turner Syndrome in 2019"</w:t>
      </w:r>
    </w:p>
    <w:p w14:paraId="18634D8D" w14:textId="77777777" w:rsidR="009B6159" w:rsidRPr="009B6159" w:rsidRDefault="009B6159" w:rsidP="009B6159">
      <w:hyperlink r:id="rId12" w:tgtFrame="_blank" w:history="1">
        <w:r w:rsidRPr="009B6159">
          <w:rPr>
            <w:rStyle w:val="Hyperlink"/>
            <w:b/>
            <w:bCs/>
          </w:rPr>
          <w:t>February 13, 2019</w:t>
        </w:r>
      </w:hyperlink>
    </w:p>
    <w:p w14:paraId="67BF5AE9" w14:textId="77777777" w:rsidR="009B6159" w:rsidRPr="009B6159" w:rsidRDefault="009B6159" w:rsidP="009B6159">
      <w:r w:rsidRPr="009B6159">
        <w:rPr>
          <w:b/>
          <w:bCs/>
        </w:rPr>
        <w:t>Mimi Hu, MD</w:t>
      </w:r>
      <w:r w:rsidRPr="009B6159">
        <w:t>, Professor, Deputy Department Chair, Clinical Affairs, Director, Oncologic Endocrine Fellowship Program, Director, Bone Health Clinic, Endocrine Neoplasia &amp; Hormonal Disorders, The University of Texas MD Anderson Cancer Center</w:t>
      </w:r>
    </w:p>
    <w:p w14:paraId="330F7A02" w14:textId="77777777" w:rsidR="009B6159" w:rsidRPr="009B6159" w:rsidRDefault="009B6159" w:rsidP="009B6159">
      <w:r w:rsidRPr="009B6159">
        <w:t>Topic: "Aromatase Inhibitor and Cancer related Bone Loss"</w:t>
      </w:r>
    </w:p>
    <w:p w14:paraId="68E39118" w14:textId="6352C43E" w:rsidR="009B6159" w:rsidRDefault="009B6159" w:rsidP="009B6159">
      <w:hyperlink r:id="rId13" w:tgtFrame="_blank" w:history="1">
        <w:r w:rsidRPr="009B6159">
          <w:rPr>
            <w:rStyle w:val="Hyperlink"/>
            <w:b/>
            <w:bCs/>
          </w:rPr>
          <w:t>March 13, 2019</w:t>
        </w:r>
      </w:hyperlink>
    </w:p>
    <w:p w14:paraId="6DA77846" w14:textId="77777777" w:rsidR="009B6159" w:rsidRPr="009B6159" w:rsidRDefault="009B6159" w:rsidP="009B6159">
      <w:r w:rsidRPr="009B6159">
        <w:rPr>
          <w:b/>
          <w:bCs/>
        </w:rPr>
        <w:t xml:space="preserve">Speaker: </w:t>
      </w:r>
      <w:proofErr w:type="spellStart"/>
      <w:r w:rsidRPr="009B6159">
        <w:rPr>
          <w:b/>
          <w:bCs/>
        </w:rPr>
        <w:t>Naim</w:t>
      </w:r>
      <w:proofErr w:type="spellEnd"/>
      <w:r w:rsidRPr="009B6159">
        <w:rPr>
          <w:b/>
          <w:bCs/>
        </w:rPr>
        <w:t xml:space="preserve"> </w:t>
      </w:r>
      <w:proofErr w:type="spellStart"/>
      <w:r w:rsidRPr="009B6159">
        <w:rPr>
          <w:b/>
          <w:bCs/>
        </w:rPr>
        <w:t>Maalouf</w:t>
      </w:r>
      <w:proofErr w:type="spellEnd"/>
      <w:r w:rsidRPr="009B6159">
        <w:rPr>
          <w:b/>
          <w:bCs/>
        </w:rPr>
        <w:t>, MD</w:t>
      </w:r>
    </w:p>
    <w:p w14:paraId="4CBDFE8E" w14:textId="0FCBA6D6" w:rsidR="009B6159" w:rsidRDefault="009B6159" w:rsidP="009B6159">
      <w:r w:rsidRPr="009B6159">
        <w:t>Topic: "Kidney Stones for Endocrinologists"</w:t>
      </w:r>
    </w:p>
    <w:p w14:paraId="0E359C9E" w14:textId="3D0C7A5B" w:rsidR="009B6159" w:rsidRDefault="009B6159" w:rsidP="009B6159">
      <w:hyperlink r:id="rId14" w:tgtFrame="_blank" w:history="1">
        <w:r w:rsidRPr="009B6159">
          <w:rPr>
            <w:rStyle w:val="Hyperlink"/>
            <w:b/>
            <w:bCs/>
          </w:rPr>
          <w:t>April 10, 2019</w:t>
        </w:r>
      </w:hyperlink>
    </w:p>
    <w:p w14:paraId="01415883" w14:textId="77777777" w:rsidR="009B6159" w:rsidRPr="009B6159" w:rsidRDefault="009B6159" w:rsidP="009B6159">
      <w:r w:rsidRPr="009B6159">
        <w:rPr>
          <w:b/>
          <w:bCs/>
        </w:rPr>
        <w:t>William F. Young, Jr, MD, MSc</w:t>
      </w:r>
      <w:r w:rsidRPr="009B6159">
        <w:t>, Chair, Division of Endocrinology, Diabetes, Metabolism, and Nutrition, Tyson Family Endocrinology Clinical Professor, Professor of Medicine, Mayo Clinic College of Medicine</w:t>
      </w:r>
    </w:p>
    <w:p w14:paraId="42ED4C2B" w14:textId="0E39520A" w:rsidR="009B6159" w:rsidRDefault="009B6159" w:rsidP="009B6159">
      <w:r w:rsidRPr="009B6159">
        <w:t>Topic: ""Pearls from e-mail consults - pheochromocytoma, hyperaldosteronism, adrenal incidentaloma"</w:t>
      </w:r>
    </w:p>
    <w:p w14:paraId="3D6DB0FF" w14:textId="77777777" w:rsidR="009B6159" w:rsidRPr="009B6159" w:rsidRDefault="009B6159" w:rsidP="009B6159">
      <w:hyperlink r:id="rId15" w:tgtFrame="_blank" w:history="1">
        <w:r w:rsidRPr="009B6159">
          <w:rPr>
            <w:rStyle w:val="Hyperlink"/>
            <w:b/>
            <w:bCs/>
          </w:rPr>
          <w:t>May 8, 2019</w:t>
        </w:r>
      </w:hyperlink>
    </w:p>
    <w:p w14:paraId="193D416C" w14:textId="3584EAC7" w:rsidR="009B6159" w:rsidRDefault="009B6159" w:rsidP="009B6159">
      <w:r w:rsidRPr="009B6159">
        <w:t>Fellows Presentations with Keynote Speaker.  </w:t>
      </w:r>
    </w:p>
    <w:p w14:paraId="4A9A1482" w14:textId="77777777" w:rsidR="009B6159" w:rsidRPr="009B6159" w:rsidRDefault="009B6159" w:rsidP="009B6159">
      <w:r w:rsidRPr="009B6159">
        <w:rPr>
          <w:b/>
          <w:bCs/>
        </w:rPr>
        <w:t xml:space="preserve">Keynote Speaker: Edward </w:t>
      </w:r>
      <w:proofErr w:type="spellStart"/>
      <w:r w:rsidRPr="009B6159">
        <w:rPr>
          <w:b/>
          <w:bCs/>
        </w:rPr>
        <w:t>Swibinski</w:t>
      </w:r>
      <w:proofErr w:type="spellEnd"/>
      <w:r w:rsidRPr="009B6159">
        <w:rPr>
          <w:b/>
          <w:bCs/>
        </w:rPr>
        <w:t>, MD</w:t>
      </w:r>
      <w:r w:rsidRPr="009B6159">
        <w:t>, Endocrinologist, Cooper University Health Care, Clinical Professor of Medicine, Cooper Medical School of Rowan University</w:t>
      </w:r>
    </w:p>
    <w:p w14:paraId="1411A069" w14:textId="77777777" w:rsidR="009B6159" w:rsidRDefault="009B6159"/>
    <w:sectPr w:rsidR="009B6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59"/>
    <w:rsid w:val="009B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B895B"/>
  <w15:chartTrackingRefBased/>
  <w15:docId w15:val="{58F0076D-BF77-403F-B05B-66AFC4D7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61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aendosociety.org/November_2018_Symposium.pdf" TargetMode="External"/><Relationship Id="rId13" Type="http://schemas.openxmlformats.org/officeDocument/2006/relationships/hyperlink" Target="http://www.philaendosociety.org/March_2019_Invitation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hilaendosociety.org/November_2018_Symposium.pdf" TargetMode="External"/><Relationship Id="rId12" Type="http://schemas.openxmlformats.org/officeDocument/2006/relationships/hyperlink" Target="http://www.philaendosociety.org/February_2019_Invitation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hilaendosociety.org/November_2018_Symposium.pdf" TargetMode="External"/><Relationship Id="rId11" Type="http://schemas.openxmlformats.org/officeDocument/2006/relationships/hyperlink" Target="http://www.philaendosociety.org/January_2019_Invitation.pdf" TargetMode="External"/><Relationship Id="rId5" Type="http://schemas.openxmlformats.org/officeDocument/2006/relationships/hyperlink" Target="http://www.philaendosociety.org/October_2018_Invitation.pdf" TargetMode="External"/><Relationship Id="rId15" Type="http://schemas.openxmlformats.org/officeDocument/2006/relationships/hyperlink" Target="http://www.philaendosociety.org/May_2019_Invitation.pdf" TargetMode="External"/><Relationship Id="rId10" Type="http://schemas.openxmlformats.org/officeDocument/2006/relationships/hyperlink" Target="http://www.philaendosociety.org/December_2018_Invitation.pdf" TargetMode="External"/><Relationship Id="rId4" Type="http://schemas.openxmlformats.org/officeDocument/2006/relationships/hyperlink" Target="http://www.philaendosociety.org/September_2018_Invitation.pdf" TargetMode="External"/><Relationship Id="rId9" Type="http://schemas.openxmlformats.org/officeDocument/2006/relationships/hyperlink" Target="http://www.philaendosociety.org/November_2018_Symposium.pdf" TargetMode="External"/><Relationship Id="rId14" Type="http://schemas.openxmlformats.org/officeDocument/2006/relationships/hyperlink" Target="http://www.philaendosociety.org/April_2019_Invit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Gerardi</dc:creator>
  <cp:keywords/>
  <dc:description/>
  <cp:lastModifiedBy>Douglas Gerardi</cp:lastModifiedBy>
  <cp:revision>1</cp:revision>
  <dcterms:created xsi:type="dcterms:W3CDTF">2019-05-09T21:37:00Z</dcterms:created>
  <dcterms:modified xsi:type="dcterms:W3CDTF">2019-05-09T21:40:00Z</dcterms:modified>
</cp:coreProperties>
</file>